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40" w:rsidRDefault="00D77840" w:rsidP="00D77840">
      <w:pPr>
        <w:shd w:val="clear" w:color="auto" w:fill="FFFFFF"/>
        <w:spacing w:after="150" w:line="61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609850" cy="1143000"/>
            <wp:effectExtent l="19050" t="0" r="0" b="0"/>
            <wp:docPr id="3" name="Image 3" descr="Ouest-France, toute l’actualité locale et internat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est-France, toute l’actualité locale et internationa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40" w:rsidRDefault="00D77840" w:rsidP="00D77840">
      <w:pPr>
        <w:shd w:val="clear" w:color="auto" w:fill="FFFFFF"/>
        <w:spacing w:after="150" w:line="61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</w:pPr>
    </w:p>
    <w:p w:rsidR="00D77840" w:rsidRPr="00D77840" w:rsidRDefault="00D77840" w:rsidP="00D77840">
      <w:pPr>
        <w:shd w:val="clear" w:color="auto" w:fill="FFFFFF"/>
        <w:spacing w:after="150" w:line="61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</w:pPr>
      <w:r w:rsidRPr="00D77840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  <w:t xml:space="preserve">Deux artistes invités au collège de </w:t>
      </w:r>
      <w:proofErr w:type="spellStart"/>
      <w:r w:rsidRPr="00D77840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  <w:t>Perharidy</w:t>
      </w:r>
      <w:proofErr w:type="spellEnd"/>
    </w:p>
    <w:p w:rsidR="00D77840" w:rsidRPr="00D77840" w:rsidRDefault="00D77840" w:rsidP="00D7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7840">
        <w:rPr>
          <w:rFonts w:ascii="Arial" w:eastAsia="Times New Roman" w:hAnsi="Arial" w:cs="Arial"/>
          <w:color w:val="878787"/>
          <w:sz w:val="24"/>
          <w:szCs w:val="24"/>
          <w:lang w:eastAsia="fr-FR"/>
        </w:rPr>
        <w:t>Roscoff - Publié le 18/06/2016 à 04:05</w:t>
      </w:r>
    </w:p>
    <w:p w:rsidR="00D77840" w:rsidRPr="00D77840" w:rsidRDefault="00D77840" w:rsidP="00D77840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hyperlink r:id="rId6" w:tooltip="Écouter cet article" w:history="1">
        <w:r w:rsidRPr="00D77840">
          <w:rPr>
            <w:rFonts w:ascii="Arial" w:eastAsia="Times New Roman" w:hAnsi="Arial" w:cs="Arial"/>
            <w:color w:val="333333"/>
            <w:sz w:val="20"/>
            <w:lang w:eastAsia="fr-FR"/>
          </w:rPr>
          <w:t>écouter</w:t>
        </w:r>
      </w:hyperlink>
    </w:p>
    <w:p w:rsidR="00D77840" w:rsidRPr="00D77840" w:rsidRDefault="00D77840" w:rsidP="00D77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>
            <wp:extent cx="6096000" cy="3429000"/>
            <wp:effectExtent l="19050" t="0" r="0" b="0"/>
            <wp:docPr id="1" name="Image 1" descr="Le pop-up a trouvé ses adeptes chez les collégie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op-up a trouvé ses adeptes chez les collégiens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53" w:rsidRDefault="00D77840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Deux artistes sont venus à la rencontre des collégiens de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Perharidy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pour des ateliers de pratique artistique, lundi 13 et mardi 14 juin.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L'un s'est déroulé avec Bruno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Pilorget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carnettiste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et illustrateur d'albums jeunesse, déjà venu l'an passé dans le cadre du salon La Baie des Livres ; l'autre avec Paul Rouillac, créateur de livres de pop-up, accueilli pour la première fois au collège. Au final, une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oeuvre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collective a été réalisée, appuyée sur des portraits d'élèves vus par leurs condisciples. Et chacun a imaginé sa thématique pour fabriquer un pop-up de papier, avec l'ouverture d'une fenêtre laissant apparaître un mobile articulé.</w:t>
      </w:r>
    </w:p>
    <w:sectPr w:rsidR="00505553" w:rsidSect="0050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45A9"/>
    <w:multiLevelType w:val="multilevel"/>
    <w:tmpl w:val="B3AC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7840"/>
    <w:rsid w:val="00505553"/>
    <w:rsid w:val="00D7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53"/>
  </w:style>
  <w:style w:type="paragraph" w:styleId="Titre1">
    <w:name w:val="heading 1"/>
    <w:basedOn w:val="Normal"/>
    <w:link w:val="Titre1Car"/>
    <w:uiPriority w:val="9"/>
    <w:qFormat/>
    <w:rsid w:val="00D77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784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data">
    <w:name w:val="metadata"/>
    <w:basedOn w:val="Policepardfaut"/>
    <w:rsid w:val="00D77840"/>
  </w:style>
  <w:style w:type="character" w:customStyle="1" w:styleId="meta-cat">
    <w:name w:val="meta-cat"/>
    <w:basedOn w:val="Policepardfaut"/>
    <w:rsid w:val="00D77840"/>
  </w:style>
  <w:style w:type="character" w:customStyle="1" w:styleId="apple-converted-space">
    <w:name w:val="apple-converted-space"/>
    <w:basedOn w:val="Policepardfaut"/>
    <w:rsid w:val="00D77840"/>
  </w:style>
  <w:style w:type="character" w:customStyle="1" w:styleId="rsbtntext">
    <w:name w:val="rsbtn_text"/>
    <w:basedOn w:val="Policepardfaut"/>
    <w:rsid w:val="00D77840"/>
  </w:style>
  <w:style w:type="paragraph" w:styleId="Textedebulles">
    <w:name w:val="Balloon Text"/>
    <w:basedOn w:val="Normal"/>
    <w:link w:val="TextedebullesCar"/>
    <w:uiPriority w:val="99"/>
    <w:semiHidden/>
    <w:unhideWhenUsed/>
    <w:rsid w:val="00D7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150">
          <w:marLeft w:val="0"/>
          <w:marRight w:val="0"/>
          <w:marTop w:val="0"/>
          <w:marBottom w:val="0"/>
          <w:divBdr>
            <w:top w:val="single" w:sz="6" w:space="1" w:color="D4D4D4"/>
            <w:left w:val="single" w:sz="6" w:space="2" w:color="D4D4D4"/>
            <w:bottom w:val="single" w:sz="6" w:space="1" w:color="D4D4D4"/>
            <w:right w:val="single" w:sz="6" w:space="2" w:color="D4D4D4"/>
          </w:divBdr>
        </w:div>
        <w:div w:id="520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.eu.readspeaker.com/cgi-bin/rsent?customerid=6390&amp;lang=fr_fr&amp;readid=article-deta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et Flo Joué</dc:creator>
  <cp:lastModifiedBy>Laurent et Flo Joué</cp:lastModifiedBy>
  <cp:revision>1</cp:revision>
  <dcterms:created xsi:type="dcterms:W3CDTF">2016-06-20T17:13:00Z</dcterms:created>
  <dcterms:modified xsi:type="dcterms:W3CDTF">2016-06-20T17:14:00Z</dcterms:modified>
</cp:coreProperties>
</file>